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FA883" w14:textId="77777777" w:rsidR="00B17C46" w:rsidRPr="001D066C" w:rsidRDefault="00B17C46" w:rsidP="00B17C46">
      <w:pPr>
        <w:spacing w:after="0"/>
        <w:jc w:val="center"/>
        <w:rPr>
          <w:rFonts w:ascii="Maiandra GD" w:hAnsi="Maiandra GD"/>
          <w:b/>
          <w:sz w:val="21"/>
          <w:szCs w:val="21"/>
        </w:rPr>
      </w:pPr>
      <w:r w:rsidRPr="001D066C">
        <w:rPr>
          <w:rFonts w:ascii="Maiandra GD" w:hAnsi="Maiandra GD"/>
          <w:b/>
          <w:sz w:val="21"/>
          <w:szCs w:val="21"/>
        </w:rPr>
        <w:t>Church History 101</w:t>
      </w:r>
    </w:p>
    <w:p w14:paraId="049070DA" w14:textId="5092C524" w:rsidR="00B17C46" w:rsidRDefault="00176A37" w:rsidP="00B17C46">
      <w:pPr>
        <w:spacing w:after="0"/>
        <w:jc w:val="center"/>
        <w:rPr>
          <w:rFonts w:ascii="Maiandra GD" w:hAnsi="Maiandra GD"/>
          <w:b/>
          <w:sz w:val="21"/>
          <w:szCs w:val="21"/>
        </w:rPr>
      </w:pPr>
      <w:r>
        <w:rPr>
          <w:rFonts w:ascii="Maiandra GD" w:hAnsi="Maiandra GD"/>
          <w:b/>
          <w:sz w:val="21"/>
          <w:szCs w:val="21"/>
        </w:rPr>
        <w:t>Lesson 18</w:t>
      </w:r>
      <w:bookmarkStart w:id="0" w:name="_GoBack"/>
    </w:p>
    <w:p w14:paraId="6673015E" w14:textId="760B578C" w:rsidR="00875740" w:rsidRDefault="00875740" w:rsidP="00B17C46">
      <w:pPr>
        <w:spacing w:after="0"/>
        <w:jc w:val="center"/>
        <w:rPr>
          <w:rFonts w:ascii="Maiandra GD" w:hAnsi="Maiandra GD"/>
          <w:b/>
          <w:sz w:val="21"/>
          <w:szCs w:val="21"/>
        </w:rPr>
      </w:pPr>
      <w:r>
        <w:rPr>
          <w:rFonts w:ascii="Maiandra GD" w:hAnsi="Maiandra GD"/>
          <w:b/>
          <w:sz w:val="21"/>
          <w:szCs w:val="21"/>
        </w:rPr>
        <w:t>The Rise of Monasticism</w:t>
      </w:r>
      <w:bookmarkEnd w:id="0"/>
    </w:p>
    <w:p w14:paraId="5D0301AD" w14:textId="77777777" w:rsidR="00D810AB" w:rsidRDefault="00D810AB" w:rsidP="007D5BE7">
      <w:pPr>
        <w:spacing w:after="0"/>
        <w:ind w:firstLine="720"/>
        <w:rPr>
          <w:rFonts w:ascii="Maiandra GD" w:hAnsi="Maiandra GD"/>
          <w:b/>
          <w:sz w:val="21"/>
          <w:szCs w:val="21"/>
        </w:rPr>
      </w:pPr>
    </w:p>
    <w:p w14:paraId="27A1AD88" w14:textId="21F34722" w:rsidR="00142503" w:rsidRDefault="007D5BE7" w:rsidP="007D5BE7">
      <w:pPr>
        <w:spacing w:after="0"/>
        <w:ind w:firstLine="720"/>
        <w:rPr>
          <w:rFonts w:ascii="Maiandra GD" w:hAnsi="Maiandra GD"/>
          <w:sz w:val="21"/>
          <w:szCs w:val="21"/>
        </w:rPr>
      </w:pPr>
      <w:r>
        <w:rPr>
          <w:rFonts w:ascii="Maiandra GD" w:hAnsi="Maiandra GD"/>
          <w:b/>
          <w:sz w:val="21"/>
          <w:szCs w:val="21"/>
        </w:rPr>
        <w:t xml:space="preserve">Key Concepts:  </w:t>
      </w:r>
      <w:r>
        <w:rPr>
          <w:rFonts w:ascii="Maiandra GD" w:hAnsi="Maiandra GD"/>
          <w:sz w:val="21"/>
          <w:szCs w:val="21"/>
        </w:rPr>
        <w:t xml:space="preserve">Monasticism, or the living of Christians in </w:t>
      </w:r>
      <w:r w:rsidR="00B01DCD">
        <w:rPr>
          <w:rFonts w:ascii="Maiandra GD" w:hAnsi="Maiandra GD"/>
          <w:sz w:val="21"/>
          <w:szCs w:val="21"/>
        </w:rPr>
        <w:t>religious communities</w:t>
      </w:r>
      <w:r>
        <w:rPr>
          <w:rFonts w:ascii="Maiandra GD" w:hAnsi="Maiandra GD"/>
          <w:sz w:val="21"/>
          <w:szCs w:val="21"/>
        </w:rPr>
        <w:t xml:space="preserve">, is one of the </w:t>
      </w:r>
      <w:r w:rsidR="00B01DCD">
        <w:rPr>
          <w:rFonts w:ascii="Maiandra GD" w:hAnsi="Maiandra GD"/>
          <w:sz w:val="21"/>
          <w:szCs w:val="21"/>
        </w:rPr>
        <w:t>oldest</w:t>
      </w:r>
      <w:r>
        <w:rPr>
          <w:rFonts w:ascii="Maiandra GD" w:hAnsi="Maiandra GD"/>
          <w:sz w:val="21"/>
          <w:szCs w:val="21"/>
        </w:rPr>
        <w:t xml:space="preserve"> traditions within the church.  </w:t>
      </w:r>
      <w:r w:rsidR="00B01DCD">
        <w:rPr>
          <w:rFonts w:ascii="Maiandra GD" w:hAnsi="Maiandra GD"/>
          <w:sz w:val="21"/>
          <w:szCs w:val="21"/>
        </w:rPr>
        <w:t>While originally designed for individual spiritual enlightenment they eventually became places of learning, compassion and social significance</w:t>
      </w:r>
      <w:r>
        <w:rPr>
          <w:rFonts w:ascii="Maiandra GD" w:hAnsi="Maiandra GD"/>
          <w:sz w:val="21"/>
          <w:szCs w:val="21"/>
        </w:rPr>
        <w:t>.</w:t>
      </w:r>
    </w:p>
    <w:p w14:paraId="48F96A78" w14:textId="0F0013A0" w:rsidR="007D5BE7" w:rsidRDefault="007D5BE7" w:rsidP="007D5BE7">
      <w:pPr>
        <w:spacing w:after="0"/>
        <w:ind w:firstLine="720"/>
        <w:rPr>
          <w:rFonts w:ascii="Maiandra GD" w:hAnsi="Maiandra GD"/>
          <w:sz w:val="21"/>
          <w:szCs w:val="21"/>
        </w:rPr>
      </w:pPr>
      <w:r w:rsidRPr="007D5BE7">
        <w:rPr>
          <w:rFonts w:ascii="Maiandra GD" w:hAnsi="Maiandra GD"/>
          <w:b/>
          <w:sz w:val="21"/>
          <w:szCs w:val="21"/>
        </w:rPr>
        <w:t xml:space="preserve">The Story:  </w:t>
      </w:r>
      <w:r>
        <w:rPr>
          <w:rFonts w:ascii="Maiandra GD" w:hAnsi="Maiandra GD"/>
          <w:sz w:val="21"/>
          <w:szCs w:val="21"/>
        </w:rPr>
        <w:t>The precedent for the monastic life can be found in the New Testament, in the life of John the Baptist and Jesus’ 40 days in the wilderness.  The “wilderness” was seen in these stories as a place of spiritual testing, purification and growth.  In addition the Old Testament contains the stories of God’s people wandering in the wilderness (the Exodus) and of prophets</w:t>
      </w:r>
      <w:r w:rsidR="000D1563">
        <w:rPr>
          <w:rFonts w:ascii="Maiandra GD" w:hAnsi="Maiandra GD"/>
          <w:sz w:val="21"/>
          <w:szCs w:val="21"/>
        </w:rPr>
        <w:t xml:space="preserve"> such as Elijah</w:t>
      </w:r>
      <w:r>
        <w:rPr>
          <w:rFonts w:ascii="Maiandra GD" w:hAnsi="Maiandra GD"/>
          <w:sz w:val="21"/>
          <w:szCs w:val="21"/>
        </w:rPr>
        <w:t xml:space="preserve"> who encountered God there.  Thus, for those who chose the monastic life, they saw themselves not as creating something new, but as following in a great Biblical tradition.</w:t>
      </w:r>
    </w:p>
    <w:p w14:paraId="48DE8122" w14:textId="72EAE728" w:rsidR="007D5BE7" w:rsidRDefault="00361FED" w:rsidP="007D5BE7">
      <w:pPr>
        <w:spacing w:after="0"/>
        <w:ind w:firstLine="720"/>
        <w:rPr>
          <w:rFonts w:ascii="Maiandra GD" w:hAnsi="Maiandra GD"/>
          <w:sz w:val="21"/>
          <w:szCs w:val="21"/>
        </w:rPr>
      </w:pPr>
      <w:r>
        <w:rPr>
          <w:rFonts w:ascii="Maiandra GD" w:hAnsi="Maiandra GD"/>
          <w:sz w:val="21"/>
          <w:szCs w:val="21"/>
        </w:rPr>
        <w:t xml:space="preserve">The monastic movement began with individuals who chose the life of the hermit.  These </w:t>
      </w:r>
      <w:r w:rsidR="000D1563">
        <w:rPr>
          <w:rFonts w:ascii="Maiandra GD" w:hAnsi="Maiandra GD"/>
          <w:sz w:val="21"/>
          <w:szCs w:val="21"/>
        </w:rPr>
        <w:t xml:space="preserve">were men and women who committed themselves to ascetic lifestyles.  Though they lived in close proximity to larger communities, they maintained a life apart.  This tradition slowly transitioned into the more familiar hermit like life in which individuals lived completely apart from civilization.  The earliest known hermit of this kind was Paul the Hermit.  In the face of Roman persecution (c. 250 CE) he fled to the desert and lived in a cave close to a spring and palm trees, which provided his food.  The transition toward monastic communities began with Anthony of Egypt (252-356) who gathered followers in the desert, </w:t>
      </w:r>
      <w:r w:rsidR="0002077D">
        <w:rPr>
          <w:rFonts w:ascii="Maiandra GD" w:hAnsi="Maiandra GD"/>
          <w:sz w:val="21"/>
          <w:szCs w:val="21"/>
        </w:rPr>
        <w:t>even though they still lived apart.</w:t>
      </w:r>
    </w:p>
    <w:p w14:paraId="3826DBD4" w14:textId="7BDEA95F" w:rsidR="00D41464" w:rsidRDefault="0002077D" w:rsidP="007D5BE7">
      <w:pPr>
        <w:spacing w:after="0"/>
        <w:ind w:firstLine="720"/>
        <w:rPr>
          <w:rFonts w:ascii="Maiandra GD" w:hAnsi="Maiandra GD"/>
          <w:sz w:val="21"/>
          <w:szCs w:val="21"/>
        </w:rPr>
      </w:pPr>
      <w:r>
        <w:rPr>
          <w:rFonts w:ascii="Maiandra GD" w:hAnsi="Maiandra GD"/>
          <w:sz w:val="21"/>
          <w:szCs w:val="21"/>
        </w:rPr>
        <w:t xml:space="preserve">The first monastery (a community of monks who live together) was founded in Egypt in 346.  This community was one in which monks lived in individual rooms (cells) but shared common meals and worship.  </w:t>
      </w:r>
      <w:r w:rsidR="00D41464">
        <w:rPr>
          <w:rFonts w:ascii="Maiandra GD" w:hAnsi="Maiandra GD"/>
          <w:sz w:val="21"/>
          <w:szCs w:val="21"/>
        </w:rPr>
        <w:t xml:space="preserve">Over time the monasteries developed special daily </w:t>
      </w:r>
      <w:r w:rsidR="00B01DCD">
        <w:rPr>
          <w:rFonts w:ascii="Maiandra GD" w:hAnsi="Maiandra GD"/>
          <w:sz w:val="21"/>
          <w:szCs w:val="21"/>
        </w:rPr>
        <w:t xml:space="preserve">spiritual </w:t>
      </w:r>
      <w:r w:rsidR="00D41464">
        <w:rPr>
          <w:rFonts w:ascii="Maiandra GD" w:hAnsi="Maiandra GD"/>
          <w:sz w:val="21"/>
          <w:szCs w:val="21"/>
        </w:rPr>
        <w:t>practices, divisions of internal labor and specific industries by which they provided for their members.  Virtually every kind of industry was covered by the monastics, including shipping.  What this meant was that many monastics moved away from being isolated from the world around them and simply became men or women living in a Christian community, guided by rules.</w:t>
      </w:r>
    </w:p>
    <w:p w14:paraId="1AFC09BB" w14:textId="43EBD605" w:rsidR="00157773" w:rsidRDefault="00157773" w:rsidP="007D5BE7">
      <w:pPr>
        <w:spacing w:after="0"/>
        <w:ind w:firstLine="720"/>
        <w:rPr>
          <w:rFonts w:ascii="Maiandra GD" w:hAnsi="Maiandra GD"/>
          <w:sz w:val="21"/>
          <w:szCs w:val="21"/>
        </w:rPr>
      </w:pPr>
      <w:r>
        <w:rPr>
          <w:rFonts w:ascii="Maiandra GD" w:hAnsi="Maiandra GD"/>
          <w:sz w:val="21"/>
          <w:szCs w:val="21"/>
        </w:rPr>
        <w:t xml:space="preserve">The importance of the monasteries cannot be overstated.  As the </w:t>
      </w:r>
      <w:proofErr w:type="gramStart"/>
      <w:r>
        <w:rPr>
          <w:rFonts w:ascii="Maiandra GD" w:hAnsi="Maiandra GD"/>
          <w:sz w:val="21"/>
          <w:szCs w:val="21"/>
        </w:rPr>
        <w:t>western</w:t>
      </w:r>
      <w:proofErr w:type="gramEnd"/>
      <w:r>
        <w:rPr>
          <w:rFonts w:ascii="Maiandra GD" w:hAnsi="Maiandra GD"/>
          <w:sz w:val="21"/>
          <w:szCs w:val="21"/>
        </w:rPr>
        <w:t xml:space="preserve"> Roman Empire collapsed the monasteries became some of the few places where education was not only treasured but passed on to others.   Within their walls the children of the poor and wealthy alike could learn alongside men or women seeking a religious vocation.  The monks learned and taught everything from Greek and Latin, to mathematics, grammar, natural science and the Scriptures.  By the turn of the 8</w:t>
      </w:r>
      <w:r w:rsidRPr="00157773">
        <w:rPr>
          <w:rFonts w:ascii="Maiandra GD" w:hAnsi="Maiandra GD"/>
          <w:sz w:val="21"/>
          <w:szCs w:val="21"/>
          <w:vertAlign w:val="superscript"/>
        </w:rPr>
        <w:t>th</w:t>
      </w:r>
      <w:r>
        <w:rPr>
          <w:rFonts w:ascii="Maiandra GD" w:hAnsi="Maiandra GD"/>
          <w:sz w:val="21"/>
          <w:szCs w:val="21"/>
        </w:rPr>
        <w:t xml:space="preserve"> century Irish monastic schools were attracting students from throughout Europe.  Some of these schools eventually evolved into universities.  Additional areas of monastic </w:t>
      </w:r>
      <w:r w:rsidR="002E1C49">
        <w:rPr>
          <w:rFonts w:ascii="Maiandra GD" w:hAnsi="Maiandra GD"/>
          <w:sz w:val="21"/>
          <w:szCs w:val="21"/>
        </w:rPr>
        <w:t xml:space="preserve">achievement included advances in medicine (they had infirmaries for treating the monks) and agriculture (including wine and beer making). </w:t>
      </w:r>
    </w:p>
    <w:p w14:paraId="0DA9B8A6" w14:textId="53B81496" w:rsidR="002E1C49" w:rsidRDefault="002E1C49" w:rsidP="007D5BE7">
      <w:pPr>
        <w:spacing w:after="0"/>
        <w:ind w:firstLine="720"/>
        <w:rPr>
          <w:rFonts w:ascii="Maiandra GD" w:hAnsi="Maiandra GD"/>
          <w:sz w:val="21"/>
          <w:szCs w:val="21"/>
        </w:rPr>
      </w:pPr>
      <w:r>
        <w:rPr>
          <w:rFonts w:ascii="Maiandra GD" w:hAnsi="Maiandra GD"/>
          <w:sz w:val="21"/>
          <w:szCs w:val="21"/>
        </w:rPr>
        <w:t xml:space="preserve">One final note about the monasteries is that they </w:t>
      </w:r>
      <w:r w:rsidR="00940158">
        <w:rPr>
          <w:rFonts w:ascii="Maiandra GD" w:hAnsi="Maiandra GD"/>
          <w:sz w:val="21"/>
          <w:szCs w:val="21"/>
        </w:rPr>
        <w:t xml:space="preserve">also </w:t>
      </w:r>
      <w:r>
        <w:rPr>
          <w:rFonts w:ascii="Maiandra GD" w:hAnsi="Maiandra GD"/>
          <w:sz w:val="21"/>
          <w:szCs w:val="21"/>
        </w:rPr>
        <w:t xml:space="preserve">served </w:t>
      </w:r>
      <w:r w:rsidR="00933EB0">
        <w:rPr>
          <w:rFonts w:ascii="Maiandra GD" w:hAnsi="Maiandra GD"/>
          <w:sz w:val="21"/>
          <w:szCs w:val="21"/>
        </w:rPr>
        <w:t>social</w:t>
      </w:r>
      <w:r>
        <w:rPr>
          <w:rFonts w:ascii="Maiandra GD" w:hAnsi="Maiandra GD"/>
          <w:sz w:val="21"/>
          <w:szCs w:val="21"/>
        </w:rPr>
        <w:t xml:space="preserve"> purposes.  </w:t>
      </w:r>
      <w:r w:rsidR="00933EB0">
        <w:rPr>
          <w:rFonts w:ascii="Maiandra GD" w:hAnsi="Maiandra GD"/>
          <w:sz w:val="21"/>
          <w:szCs w:val="21"/>
        </w:rPr>
        <w:t xml:space="preserve">Dethroned monarchs would live in them rather than being executed or imprisoned.  Second sons would be sent there in order that they not attempt to steal the inheritance of the first born son.  Others were created in order to care for lepers and prostitutes.  They were also used as safe havens for wealthy families to send their daughters to be educated prior to their arranged marriages.  </w:t>
      </w:r>
    </w:p>
    <w:p w14:paraId="212A6430" w14:textId="1BE1D4B7" w:rsidR="00933EB0" w:rsidRPr="00940158" w:rsidRDefault="00933EB0" w:rsidP="007D5BE7">
      <w:pPr>
        <w:spacing w:after="0"/>
        <w:ind w:firstLine="720"/>
        <w:rPr>
          <w:rFonts w:ascii="Maiandra GD" w:hAnsi="Maiandra GD"/>
          <w:b/>
          <w:sz w:val="21"/>
          <w:szCs w:val="21"/>
        </w:rPr>
      </w:pPr>
      <w:r w:rsidRPr="00940158">
        <w:rPr>
          <w:rFonts w:ascii="Maiandra GD" w:hAnsi="Maiandra GD"/>
          <w:b/>
          <w:sz w:val="21"/>
          <w:szCs w:val="21"/>
        </w:rPr>
        <w:t>Questions</w:t>
      </w:r>
    </w:p>
    <w:p w14:paraId="77192D0A" w14:textId="02C059BF" w:rsidR="00933EB0" w:rsidRPr="00933EB0" w:rsidRDefault="00933EB0" w:rsidP="00933EB0">
      <w:pPr>
        <w:pStyle w:val="ListParagraph"/>
        <w:numPr>
          <w:ilvl w:val="0"/>
          <w:numId w:val="1"/>
        </w:numPr>
        <w:spacing w:after="0"/>
        <w:rPr>
          <w:rFonts w:ascii="Maiandra GD" w:hAnsi="Maiandra GD"/>
          <w:sz w:val="21"/>
          <w:szCs w:val="21"/>
        </w:rPr>
      </w:pPr>
      <w:r w:rsidRPr="00933EB0">
        <w:rPr>
          <w:rFonts w:ascii="Maiandra GD" w:hAnsi="Maiandra GD"/>
          <w:sz w:val="21"/>
          <w:szCs w:val="21"/>
        </w:rPr>
        <w:t>How do you think you would fare in the monastic life?</w:t>
      </w:r>
    </w:p>
    <w:p w14:paraId="70C9A4B3" w14:textId="72444F21" w:rsidR="00933EB0" w:rsidRDefault="00933EB0" w:rsidP="00933EB0">
      <w:pPr>
        <w:pStyle w:val="ListParagraph"/>
        <w:numPr>
          <w:ilvl w:val="0"/>
          <w:numId w:val="1"/>
        </w:numPr>
        <w:spacing w:after="0"/>
        <w:rPr>
          <w:rFonts w:ascii="Maiandra GD" w:hAnsi="Maiandra GD"/>
          <w:sz w:val="21"/>
          <w:szCs w:val="21"/>
        </w:rPr>
      </w:pPr>
      <w:r w:rsidRPr="00933EB0">
        <w:rPr>
          <w:rFonts w:ascii="Maiandra GD" w:hAnsi="Maiandra GD"/>
          <w:sz w:val="21"/>
          <w:szCs w:val="21"/>
        </w:rPr>
        <w:t xml:space="preserve">Why do you suppose the monastic life was one that </w:t>
      </w:r>
      <w:r>
        <w:rPr>
          <w:rFonts w:ascii="Maiandra GD" w:hAnsi="Maiandra GD"/>
          <w:sz w:val="21"/>
          <w:szCs w:val="21"/>
        </w:rPr>
        <w:t>was often sought out rather than resisted?</w:t>
      </w:r>
    </w:p>
    <w:p w14:paraId="3F712279" w14:textId="75CAC8D7" w:rsidR="00933EB0" w:rsidRPr="00933EB0" w:rsidRDefault="00933EB0" w:rsidP="00933EB0">
      <w:pPr>
        <w:pStyle w:val="ListParagraph"/>
        <w:numPr>
          <w:ilvl w:val="0"/>
          <w:numId w:val="1"/>
        </w:numPr>
        <w:spacing w:after="0"/>
        <w:rPr>
          <w:rFonts w:ascii="Maiandra GD" w:hAnsi="Maiandra GD"/>
          <w:sz w:val="21"/>
          <w:szCs w:val="21"/>
        </w:rPr>
      </w:pPr>
      <w:r>
        <w:rPr>
          <w:rFonts w:ascii="Maiandra GD" w:hAnsi="Maiandra GD"/>
          <w:sz w:val="21"/>
          <w:szCs w:val="21"/>
        </w:rPr>
        <w:t>Do you know of any examples of this kind of community still in existence today?</w:t>
      </w:r>
    </w:p>
    <w:sectPr w:rsidR="00933EB0" w:rsidRPr="00933EB0" w:rsidSect="00CC4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E18F2"/>
    <w:multiLevelType w:val="hybridMultilevel"/>
    <w:tmpl w:val="559A8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46"/>
    <w:rsid w:val="0002077D"/>
    <w:rsid w:val="00091D95"/>
    <w:rsid w:val="000D1563"/>
    <w:rsid w:val="00142503"/>
    <w:rsid w:val="00157773"/>
    <w:rsid w:val="00176A37"/>
    <w:rsid w:val="002A5CFD"/>
    <w:rsid w:val="002E1C49"/>
    <w:rsid w:val="00335548"/>
    <w:rsid w:val="00361FED"/>
    <w:rsid w:val="00477444"/>
    <w:rsid w:val="00570347"/>
    <w:rsid w:val="007D5BE7"/>
    <w:rsid w:val="007F6931"/>
    <w:rsid w:val="008244BD"/>
    <w:rsid w:val="00875740"/>
    <w:rsid w:val="008B6E45"/>
    <w:rsid w:val="008E091E"/>
    <w:rsid w:val="0090498E"/>
    <w:rsid w:val="00933EB0"/>
    <w:rsid w:val="00940158"/>
    <w:rsid w:val="00A578A5"/>
    <w:rsid w:val="00B01DCD"/>
    <w:rsid w:val="00B17C46"/>
    <w:rsid w:val="00B31CAB"/>
    <w:rsid w:val="00BB51AA"/>
    <w:rsid w:val="00BD34B4"/>
    <w:rsid w:val="00C63D2D"/>
    <w:rsid w:val="00CC4028"/>
    <w:rsid w:val="00D41464"/>
    <w:rsid w:val="00D810AB"/>
    <w:rsid w:val="00DC78AD"/>
    <w:rsid w:val="00E134F8"/>
    <w:rsid w:val="00F162E8"/>
    <w:rsid w:val="00FC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AB63"/>
  <w15:docId w15:val="{CF3D7727-FC2C-4498-A869-00E025A1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F8"/>
    <w:pPr>
      <w:ind w:left="720"/>
      <w:contextualSpacing/>
    </w:pPr>
  </w:style>
  <w:style w:type="paragraph" w:styleId="BalloonText">
    <w:name w:val="Balloon Text"/>
    <w:basedOn w:val="Normal"/>
    <w:link w:val="BalloonTextChar"/>
    <w:uiPriority w:val="99"/>
    <w:semiHidden/>
    <w:unhideWhenUsed/>
    <w:rsid w:val="007F6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740B4-2A8E-44AB-8291-6A27481A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Judson</dc:creator>
  <cp:lastModifiedBy>John Judson</cp:lastModifiedBy>
  <cp:revision>2</cp:revision>
  <cp:lastPrinted>2016-02-17T00:13:00Z</cp:lastPrinted>
  <dcterms:created xsi:type="dcterms:W3CDTF">2016-02-17T01:02:00Z</dcterms:created>
  <dcterms:modified xsi:type="dcterms:W3CDTF">2016-02-17T01:02:00Z</dcterms:modified>
</cp:coreProperties>
</file>